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867" w:rsidRPr="00CB2FAA" w:rsidRDefault="00E43867" w:rsidP="009340F8">
      <w:pPr>
        <w:spacing w:after="0" w:line="240" w:lineRule="auto"/>
        <w:jc w:val="center"/>
        <w:rPr>
          <w:b/>
        </w:rPr>
      </w:pPr>
      <w:r w:rsidRPr="00CB2FAA">
        <w:rPr>
          <w:b/>
        </w:rPr>
        <w:t>PHỤ LỤC</w:t>
      </w:r>
      <w:r>
        <w:rPr>
          <w:b/>
        </w:rPr>
        <w:t xml:space="preserve"> I</w:t>
      </w:r>
    </w:p>
    <w:p w:rsidR="00D270C5" w:rsidRDefault="00E43867" w:rsidP="009340F8">
      <w:pPr>
        <w:spacing w:after="0" w:line="240" w:lineRule="auto"/>
        <w:ind w:firstLine="706"/>
        <w:jc w:val="center"/>
        <w:rPr>
          <w:b/>
          <w:szCs w:val="28"/>
          <w:highlight w:val="white"/>
          <w:lang w:val="nl-NL"/>
        </w:rPr>
      </w:pPr>
      <w:r w:rsidRPr="003F66E1">
        <w:rPr>
          <w:b/>
          <w:szCs w:val="28"/>
          <w:highlight w:val="white"/>
          <w:lang w:val="nl-NL"/>
        </w:rPr>
        <w:t>Các nội dung thực hiện Quy hoạch,</w:t>
      </w:r>
      <w:r w:rsidR="00424AC4">
        <w:rPr>
          <w:b/>
          <w:szCs w:val="28"/>
          <w:lang w:val="nl-NL"/>
        </w:rPr>
        <w:t xml:space="preserve"> </w:t>
      </w:r>
      <w:r w:rsidR="00D270C5">
        <w:rPr>
          <w:rFonts w:eastAsia="Arial" w:cs="Times New Roman"/>
          <w:b/>
          <w:color w:val="000000"/>
          <w:szCs w:val="28"/>
        </w:rPr>
        <w:t xml:space="preserve">khoanh vùng bảo vệ, </w:t>
      </w:r>
      <w:r w:rsidR="00D270C5" w:rsidRPr="00CF64D5">
        <w:rPr>
          <w:rFonts w:eastAsia="Arial" w:cs="Times New Roman"/>
          <w:b/>
          <w:color w:val="000000"/>
          <w:szCs w:val="28"/>
          <w:lang w:val="vi-VN"/>
        </w:rPr>
        <w:t xml:space="preserve">cắm mốc giới, đặt biển chỉ dẫn, ghi giá trị di tích và </w:t>
      </w:r>
      <w:r w:rsidR="00D270C5" w:rsidRPr="00CF64D5">
        <w:rPr>
          <w:rFonts w:eastAsia="Arial" w:cs="Times New Roman"/>
          <w:b/>
          <w:bCs/>
          <w:iCs/>
          <w:color w:val="000000"/>
          <w:szCs w:val="28"/>
          <w:highlight w:val="white"/>
          <w:lang w:val="nl-NL"/>
        </w:rPr>
        <w:t>thu hồi, giao đất</w:t>
      </w:r>
      <w:r w:rsidR="00D270C5" w:rsidRPr="00CF64D5">
        <w:rPr>
          <w:rFonts w:eastAsia="Arial" w:cs="Times New Roman"/>
          <w:b/>
          <w:bCs/>
          <w:iCs/>
          <w:color w:val="000000"/>
          <w:szCs w:val="28"/>
          <w:lang w:val="nl-NL"/>
        </w:rPr>
        <w:t>,</w:t>
      </w:r>
      <w:r w:rsidR="00D270C5" w:rsidRPr="00CF64D5">
        <w:rPr>
          <w:rFonts w:eastAsia="Arial" w:cs="Times New Roman"/>
          <w:b/>
          <w:color w:val="000000"/>
          <w:szCs w:val="28"/>
          <w:lang w:val="it-IT"/>
        </w:rPr>
        <w:t xml:space="preserve"> chống lấn chiếm di tích, </w:t>
      </w:r>
      <w:r w:rsidR="00D270C5" w:rsidRPr="00CF64D5">
        <w:rPr>
          <w:rFonts w:eastAsia="Arial" w:cs="Times New Roman"/>
          <w:b/>
          <w:color w:val="000000"/>
          <w:szCs w:val="28"/>
          <w:lang w:val="vi-VN"/>
        </w:rPr>
        <w:t>cấp Giấy chứng nhận quyền sử dụng đất cho các di tích</w:t>
      </w:r>
    </w:p>
    <w:p w:rsidR="00E43867" w:rsidRPr="00D270C5" w:rsidRDefault="00E43867" w:rsidP="009340F8">
      <w:pPr>
        <w:spacing w:before="120" w:after="0" w:line="240" w:lineRule="auto"/>
        <w:ind w:firstLine="709"/>
        <w:jc w:val="center"/>
        <w:rPr>
          <w:b/>
          <w:szCs w:val="28"/>
          <w:highlight w:val="white"/>
          <w:lang w:val="nl-NL"/>
        </w:rPr>
      </w:pPr>
      <w:r w:rsidRPr="00CB2FAA">
        <w:rPr>
          <w:i/>
          <w:szCs w:val="28"/>
          <w:highlight w:val="white"/>
          <w:lang w:val="nl-NL"/>
        </w:rPr>
        <w:t xml:space="preserve">(Kèm theo Kế hoạch </w:t>
      </w:r>
      <w:r w:rsidRPr="00CB2FAA">
        <w:rPr>
          <w:i/>
          <w:szCs w:val="28"/>
          <w:highlight w:val="white"/>
          <w:u w:val="wave" w:color="FF0000"/>
          <w:lang w:val="nl-NL"/>
        </w:rPr>
        <w:t>số</w:t>
      </w:r>
      <w:r w:rsidRPr="00CB2FAA">
        <w:rPr>
          <w:i/>
          <w:szCs w:val="28"/>
          <w:highlight w:val="white"/>
          <w:lang w:val="nl-NL"/>
        </w:rPr>
        <w:t xml:space="preserve">:  </w:t>
      </w:r>
      <w:r w:rsidR="000B2A90">
        <w:rPr>
          <w:i/>
          <w:szCs w:val="28"/>
          <w:highlight w:val="white"/>
          <w:lang w:val="nl-NL"/>
        </w:rPr>
        <w:t>24</w:t>
      </w:r>
      <w:r w:rsidRPr="00CB2FAA">
        <w:rPr>
          <w:i/>
          <w:szCs w:val="28"/>
          <w:highlight w:val="white"/>
          <w:lang w:val="nl-NL"/>
        </w:rPr>
        <w:t xml:space="preserve"> /KH-UBND</w:t>
      </w:r>
      <w:r w:rsidR="009340F8">
        <w:rPr>
          <w:i/>
          <w:szCs w:val="28"/>
          <w:highlight w:val="white"/>
          <w:lang w:val="nl-NL"/>
        </w:rPr>
        <w:t xml:space="preserve"> ngày    </w:t>
      </w:r>
      <w:r w:rsidR="000B2A90">
        <w:rPr>
          <w:i/>
          <w:szCs w:val="28"/>
          <w:highlight w:val="white"/>
          <w:lang w:val="nl-NL"/>
        </w:rPr>
        <w:t>09</w:t>
      </w:r>
      <w:r w:rsidR="009340F8">
        <w:rPr>
          <w:i/>
          <w:szCs w:val="28"/>
          <w:highlight w:val="white"/>
          <w:lang w:val="nl-NL"/>
        </w:rPr>
        <w:t xml:space="preserve">  /  </w:t>
      </w:r>
      <w:r w:rsidR="000B2A90">
        <w:rPr>
          <w:i/>
          <w:szCs w:val="28"/>
          <w:highlight w:val="white"/>
          <w:lang w:val="nl-NL"/>
        </w:rPr>
        <w:t>02</w:t>
      </w:r>
      <w:bookmarkStart w:id="0" w:name="_GoBack"/>
      <w:bookmarkEnd w:id="0"/>
      <w:r w:rsidR="009340F8">
        <w:rPr>
          <w:i/>
          <w:szCs w:val="28"/>
          <w:highlight w:val="white"/>
          <w:lang w:val="nl-NL"/>
        </w:rPr>
        <w:t>/2022</w:t>
      </w:r>
      <w:r w:rsidRPr="00CB2FAA">
        <w:rPr>
          <w:i/>
          <w:szCs w:val="28"/>
          <w:highlight w:val="white"/>
          <w:lang w:val="nl-NL"/>
        </w:rPr>
        <w:t xml:space="preserve"> của UBND tỉnh Lạng Sơn)</w:t>
      </w:r>
    </w:p>
    <w:p w:rsidR="00E43867" w:rsidRDefault="00E43867" w:rsidP="00E43867">
      <w:pPr>
        <w:spacing w:after="0" w:line="240" w:lineRule="auto"/>
        <w:rPr>
          <w:i/>
          <w:szCs w:val="28"/>
          <w:highlight w:val="white"/>
          <w:lang w:val="nl-NL"/>
        </w:rPr>
      </w:pPr>
    </w:p>
    <w:tbl>
      <w:tblPr>
        <w:tblStyle w:val="TableGrid"/>
        <w:tblW w:w="14460" w:type="dxa"/>
        <w:tblLook w:val="04A0" w:firstRow="1" w:lastRow="0" w:firstColumn="1" w:lastColumn="0" w:noHBand="0" w:noVBand="1"/>
      </w:tblPr>
      <w:tblGrid>
        <w:gridCol w:w="491"/>
        <w:gridCol w:w="2569"/>
        <w:gridCol w:w="983"/>
        <w:gridCol w:w="983"/>
        <w:gridCol w:w="1383"/>
        <w:gridCol w:w="1661"/>
        <w:gridCol w:w="1346"/>
        <w:gridCol w:w="1304"/>
        <w:gridCol w:w="1223"/>
        <w:gridCol w:w="1507"/>
        <w:gridCol w:w="1010"/>
      </w:tblGrid>
      <w:tr w:rsidR="009340F8" w:rsidRPr="003C4095" w:rsidTr="009340F8">
        <w:tc>
          <w:tcPr>
            <w:tcW w:w="491" w:type="dxa"/>
            <w:vMerge w:val="restart"/>
          </w:tcPr>
          <w:p w:rsidR="009340F8" w:rsidRPr="003C4095" w:rsidRDefault="009340F8" w:rsidP="0046503D">
            <w:pPr>
              <w:jc w:val="center"/>
              <w:rPr>
                <w:rFonts w:cs="Times New Roman"/>
                <w:b/>
                <w:szCs w:val="28"/>
              </w:rPr>
            </w:pPr>
            <w:r w:rsidRPr="003C4095">
              <w:rPr>
                <w:rFonts w:cs="Times New Roman"/>
                <w:b/>
                <w:szCs w:val="28"/>
              </w:rPr>
              <w:t>S</w:t>
            </w:r>
          </w:p>
          <w:p w:rsidR="009340F8" w:rsidRPr="003C4095" w:rsidRDefault="009340F8" w:rsidP="0046503D">
            <w:pPr>
              <w:jc w:val="center"/>
              <w:rPr>
                <w:rFonts w:cs="Times New Roman"/>
                <w:b/>
                <w:szCs w:val="28"/>
              </w:rPr>
            </w:pPr>
            <w:r w:rsidRPr="003C4095">
              <w:rPr>
                <w:rFonts w:cs="Times New Roman"/>
                <w:b/>
                <w:szCs w:val="28"/>
              </w:rPr>
              <w:t>T</w:t>
            </w:r>
          </w:p>
          <w:p w:rsidR="009340F8" w:rsidRPr="003C4095" w:rsidRDefault="009340F8" w:rsidP="0046503D">
            <w:pPr>
              <w:jc w:val="center"/>
              <w:rPr>
                <w:rFonts w:cs="Times New Roman"/>
                <w:b/>
                <w:szCs w:val="28"/>
              </w:rPr>
            </w:pPr>
            <w:r w:rsidRPr="003C4095">
              <w:rPr>
                <w:rFonts w:cs="Times New Roman"/>
                <w:b/>
                <w:szCs w:val="28"/>
              </w:rPr>
              <w:t>T</w:t>
            </w:r>
          </w:p>
        </w:tc>
        <w:tc>
          <w:tcPr>
            <w:tcW w:w="2569" w:type="dxa"/>
            <w:vMerge w:val="restart"/>
          </w:tcPr>
          <w:p w:rsidR="009340F8" w:rsidRPr="003C4095" w:rsidRDefault="009340F8" w:rsidP="0046503D">
            <w:pPr>
              <w:jc w:val="center"/>
              <w:rPr>
                <w:rFonts w:cs="Times New Roman"/>
                <w:b/>
                <w:szCs w:val="28"/>
              </w:rPr>
            </w:pPr>
            <w:r w:rsidRPr="003C4095">
              <w:rPr>
                <w:rFonts w:cs="Times New Roman"/>
                <w:b/>
                <w:szCs w:val="28"/>
              </w:rPr>
              <w:t>Nội dung</w:t>
            </w:r>
          </w:p>
        </w:tc>
        <w:tc>
          <w:tcPr>
            <w:tcW w:w="983" w:type="dxa"/>
            <w:vMerge w:val="restart"/>
            <w:tcBorders>
              <w:right w:val="single" w:sz="4" w:space="0" w:color="auto"/>
            </w:tcBorders>
          </w:tcPr>
          <w:p w:rsidR="009340F8" w:rsidRPr="003C4095" w:rsidRDefault="009340F8" w:rsidP="0046503D">
            <w:pPr>
              <w:jc w:val="center"/>
              <w:rPr>
                <w:rFonts w:cs="Times New Roman"/>
                <w:b/>
                <w:szCs w:val="28"/>
              </w:rPr>
            </w:pPr>
            <w:r w:rsidRPr="003C4095">
              <w:rPr>
                <w:rFonts w:cs="Times New Roman"/>
                <w:b/>
                <w:szCs w:val="28"/>
              </w:rPr>
              <w:t>Thời gian thực hiện</w:t>
            </w:r>
          </w:p>
        </w:tc>
        <w:tc>
          <w:tcPr>
            <w:tcW w:w="983" w:type="dxa"/>
            <w:vMerge w:val="restart"/>
            <w:tcBorders>
              <w:left w:val="single" w:sz="4" w:space="0" w:color="auto"/>
            </w:tcBorders>
          </w:tcPr>
          <w:p w:rsidR="009340F8" w:rsidRPr="003C4095" w:rsidRDefault="009340F8" w:rsidP="0046503D">
            <w:pPr>
              <w:jc w:val="center"/>
              <w:rPr>
                <w:rFonts w:cs="Times New Roman"/>
                <w:b/>
                <w:szCs w:val="28"/>
              </w:rPr>
            </w:pPr>
            <w:r w:rsidRPr="003C4095">
              <w:rPr>
                <w:rFonts w:cs="Times New Roman"/>
                <w:b/>
                <w:szCs w:val="28"/>
              </w:rPr>
              <w:t>Địa điểm</w:t>
            </w:r>
          </w:p>
        </w:tc>
        <w:tc>
          <w:tcPr>
            <w:tcW w:w="5694" w:type="dxa"/>
            <w:gridSpan w:val="4"/>
          </w:tcPr>
          <w:p w:rsidR="009340F8" w:rsidRPr="003C4095" w:rsidRDefault="009340F8" w:rsidP="0046503D">
            <w:pPr>
              <w:jc w:val="center"/>
              <w:rPr>
                <w:rFonts w:cs="Times New Roman"/>
                <w:b/>
                <w:szCs w:val="28"/>
              </w:rPr>
            </w:pPr>
            <w:r w:rsidRPr="003C4095">
              <w:rPr>
                <w:rFonts w:cs="Times New Roman"/>
                <w:b/>
                <w:szCs w:val="28"/>
              </w:rPr>
              <w:t xml:space="preserve">Chỉ tiêu, nội dung thực hiện theo từng năm </w:t>
            </w:r>
          </w:p>
        </w:tc>
        <w:tc>
          <w:tcPr>
            <w:tcW w:w="1223" w:type="dxa"/>
            <w:vMerge w:val="restart"/>
          </w:tcPr>
          <w:p w:rsidR="009340F8" w:rsidRPr="003C4095" w:rsidRDefault="009340F8" w:rsidP="0046503D">
            <w:pPr>
              <w:jc w:val="center"/>
              <w:rPr>
                <w:rFonts w:cs="Times New Roman"/>
                <w:b/>
                <w:szCs w:val="28"/>
              </w:rPr>
            </w:pPr>
            <w:r w:rsidRPr="003C4095">
              <w:rPr>
                <w:rFonts w:cs="Times New Roman"/>
                <w:b/>
                <w:szCs w:val="28"/>
              </w:rPr>
              <w:t>Cơ quan đơn vị chủ trì</w:t>
            </w:r>
          </w:p>
        </w:tc>
        <w:tc>
          <w:tcPr>
            <w:tcW w:w="1507" w:type="dxa"/>
            <w:vMerge w:val="restart"/>
            <w:tcBorders>
              <w:right w:val="single" w:sz="4" w:space="0" w:color="auto"/>
            </w:tcBorders>
          </w:tcPr>
          <w:p w:rsidR="009340F8" w:rsidRPr="003C4095" w:rsidRDefault="009340F8" w:rsidP="0046503D">
            <w:pPr>
              <w:jc w:val="center"/>
              <w:rPr>
                <w:rFonts w:cs="Times New Roman"/>
                <w:b/>
                <w:szCs w:val="28"/>
              </w:rPr>
            </w:pPr>
            <w:r w:rsidRPr="003C4095">
              <w:rPr>
                <w:rFonts w:cs="Times New Roman"/>
                <w:b/>
                <w:szCs w:val="28"/>
              </w:rPr>
              <w:t>Cơ quan, đơn vị phối hợp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</w:tcPr>
          <w:p w:rsidR="009340F8" w:rsidRPr="003C4095" w:rsidRDefault="009340F8" w:rsidP="0046503D">
            <w:pPr>
              <w:jc w:val="center"/>
              <w:rPr>
                <w:rFonts w:cs="Times New Roman"/>
                <w:b/>
                <w:szCs w:val="28"/>
              </w:rPr>
            </w:pPr>
            <w:r w:rsidRPr="003C4095">
              <w:rPr>
                <w:rFonts w:cs="Times New Roman"/>
                <w:b/>
                <w:szCs w:val="28"/>
              </w:rPr>
              <w:t>Cơ quan quyết định</w:t>
            </w:r>
          </w:p>
        </w:tc>
      </w:tr>
      <w:tr w:rsidR="009340F8" w:rsidRPr="003C4095" w:rsidTr="009340F8">
        <w:tc>
          <w:tcPr>
            <w:tcW w:w="491" w:type="dxa"/>
            <w:vMerge/>
          </w:tcPr>
          <w:p w:rsidR="009340F8" w:rsidRPr="003C4095" w:rsidRDefault="009340F8" w:rsidP="0046503D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569" w:type="dxa"/>
            <w:vMerge/>
          </w:tcPr>
          <w:p w:rsidR="009340F8" w:rsidRPr="003C4095" w:rsidRDefault="009340F8" w:rsidP="0046503D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83" w:type="dxa"/>
            <w:vMerge/>
            <w:tcBorders>
              <w:right w:val="single" w:sz="4" w:space="0" w:color="auto"/>
            </w:tcBorders>
          </w:tcPr>
          <w:p w:rsidR="009340F8" w:rsidRPr="003C4095" w:rsidRDefault="009340F8" w:rsidP="0046503D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</w:tcBorders>
          </w:tcPr>
          <w:p w:rsidR="009340F8" w:rsidRPr="003C4095" w:rsidRDefault="009340F8" w:rsidP="0046503D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383" w:type="dxa"/>
            <w:vAlign w:val="center"/>
          </w:tcPr>
          <w:p w:rsidR="009340F8" w:rsidRPr="003C4095" w:rsidRDefault="009340F8" w:rsidP="004F78C5">
            <w:pPr>
              <w:jc w:val="center"/>
              <w:rPr>
                <w:rFonts w:cs="Times New Roman"/>
                <w:szCs w:val="28"/>
              </w:rPr>
            </w:pPr>
            <w:r w:rsidRPr="003C4095">
              <w:rPr>
                <w:rFonts w:cs="Times New Roman"/>
                <w:szCs w:val="28"/>
              </w:rPr>
              <w:t>2022</w:t>
            </w:r>
          </w:p>
        </w:tc>
        <w:tc>
          <w:tcPr>
            <w:tcW w:w="1661" w:type="dxa"/>
            <w:vAlign w:val="center"/>
          </w:tcPr>
          <w:p w:rsidR="009340F8" w:rsidRPr="003C4095" w:rsidRDefault="009340F8" w:rsidP="004F78C5">
            <w:pPr>
              <w:jc w:val="center"/>
              <w:rPr>
                <w:rFonts w:cs="Times New Roman"/>
                <w:szCs w:val="28"/>
              </w:rPr>
            </w:pPr>
            <w:r w:rsidRPr="003C4095">
              <w:rPr>
                <w:rFonts w:cs="Times New Roman"/>
                <w:szCs w:val="28"/>
              </w:rPr>
              <w:t>2023</w:t>
            </w:r>
          </w:p>
        </w:tc>
        <w:tc>
          <w:tcPr>
            <w:tcW w:w="1346" w:type="dxa"/>
            <w:vAlign w:val="center"/>
          </w:tcPr>
          <w:p w:rsidR="009340F8" w:rsidRPr="003C4095" w:rsidRDefault="009340F8" w:rsidP="004F78C5">
            <w:pPr>
              <w:jc w:val="center"/>
              <w:rPr>
                <w:rFonts w:cs="Times New Roman"/>
                <w:szCs w:val="28"/>
              </w:rPr>
            </w:pPr>
            <w:r w:rsidRPr="003C4095">
              <w:rPr>
                <w:rFonts w:cs="Times New Roman"/>
                <w:szCs w:val="28"/>
              </w:rPr>
              <w:t>2024</w:t>
            </w:r>
          </w:p>
        </w:tc>
        <w:tc>
          <w:tcPr>
            <w:tcW w:w="1304" w:type="dxa"/>
            <w:vAlign w:val="center"/>
          </w:tcPr>
          <w:p w:rsidR="009340F8" w:rsidRPr="003C4095" w:rsidRDefault="009340F8" w:rsidP="004F78C5">
            <w:pPr>
              <w:jc w:val="center"/>
              <w:rPr>
                <w:rFonts w:cs="Times New Roman"/>
                <w:szCs w:val="28"/>
              </w:rPr>
            </w:pPr>
            <w:r w:rsidRPr="003C4095">
              <w:rPr>
                <w:rFonts w:cs="Times New Roman"/>
                <w:szCs w:val="28"/>
              </w:rPr>
              <w:t>2025</w:t>
            </w:r>
          </w:p>
        </w:tc>
        <w:tc>
          <w:tcPr>
            <w:tcW w:w="1223" w:type="dxa"/>
            <w:vMerge/>
          </w:tcPr>
          <w:p w:rsidR="009340F8" w:rsidRPr="003C4095" w:rsidRDefault="009340F8" w:rsidP="0046503D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507" w:type="dxa"/>
            <w:vMerge/>
            <w:tcBorders>
              <w:right w:val="single" w:sz="4" w:space="0" w:color="auto"/>
            </w:tcBorders>
          </w:tcPr>
          <w:p w:rsidR="009340F8" w:rsidRPr="003C4095" w:rsidRDefault="009340F8" w:rsidP="0046503D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</w:tcPr>
          <w:p w:rsidR="009340F8" w:rsidRPr="003C4095" w:rsidRDefault="009340F8" w:rsidP="0046503D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E43867" w:rsidRPr="003C4095" w:rsidTr="009340F8">
        <w:tc>
          <w:tcPr>
            <w:tcW w:w="491" w:type="dxa"/>
            <w:vAlign w:val="center"/>
          </w:tcPr>
          <w:p w:rsidR="00E43867" w:rsidRPr="003C4095" w:rsidRDefault="00E43867" w:rsidP="004F78C5">
            <w:pPr>
              <w:jc w:val="center"/>
              <w:rPr>
                <w:rFonts w:cs="Times New Roman"/>
                <w:szCs w:val="28"/>
              </w:rPr>
            </w:pPr>
            <w:r w:rsidRPr="003C4095">
              <w:rPr>
                <w:rFonts w:cs="Times New Roman"/>
                <w:szCs w:val="28"/>
              </w:rPr>
              <w:t>1</w:t>
            </w:r>
          </w:p>
        </w:tc>
        <w:tc>
          <w:tcPr>
            <w:tcW w:w="2569" w:type="dxa"/>
            <w:vAlign w:val="center"/>
          </w:tcPr>
          <w:p w:rsidR="00224E21" w:rsidRPr="00A03172" w:rsidRDefault="00E43867" w:rsidP="00424AC4">
            <w:pPr>
              <w:jc w:val="both"/>
              <w:rPr>
                <w:rFonts w:cs="Times New Roman"/>
                <w:spacing w:val="-4"/>
                <w:sz w:val="26"/>
                <w:szCs w:val="26"/>
                <w:lang w:val="pt-BR"/>
              </w:rPr>
            </w:pPr>
            <w:r w:rsidRPr="00A03172">
              <w:rPr>
                <w:rFonts w:cs="Times New Roman"/>
                <w:spacing w:val="-4"/>
                <w:sz w:val="26"/>
                <w:szCs w:val="26"/>
                <w:lang w:val="pt-BR"/>
              </w:rPr>
              <w:t>Hoàn thành</w:t>
            </w:r>
            <w:r w:rsidR="00424AC4">
              <w:rPr>
                <w:rFonts w:cs="Times New Roman"/>
                <w:spacing w:val="-4"/>
                <w:sz w:val="26"/>
                <w:szCs w:val="26"/>
                <w:lang w:val="pt-BR"/>
              </w:rPr>
              <w:t xml:space="preserve"> </w:t>
            </w:r>
            <w:r w:rsidR="00224E21" w:rsidRPr="00A03172">
              <w:rPr>
                <w:rFonts w:asciiTheme="majorHAnsi" w:hAnsiTheme="majorHAnsi" w:cstheme="majorHAnsi"/>
                <w:sz w:val="26"/>
                <w:szCs w:val="26"/>
              </w:rPr>
              <w:t>“Quy hoạch bảo quản, tu bổ, phục hồi Di tích quốc gia đặc biệt Chi Lăng, huyện Chi Lăng, tỉnh Lạng Sơn”</w:t>
            </w:r>
          </w:p>
          <w:p w:rsidR="00E43867" w:rsidRPr="00A03172" w:rsidRDefault="00E43867" w:rsidP="004F78C5">
            <w:pPr>
              <w:jc w:val="both"/>
              <w:rPr>
                <w:rFonts w:cs="Times New Roman"/>
                <w:i/>
                <w:sz w:val="26"/>
                <w:szCs w:val="26"/>
                <w:lang w:val="pt-BR"/>
              </w:rPr>
            </w:pPr>
          </w:p>
        </w:tc>
        <w:tc>
          <w:tcPr>
            <w:tcW w:w="983" w:type="dxa"/>
            <w:tcBorders>
              <w:right w:val="single" w:sz="4" w:space="0" w:color="auto"/>
            </w:tcBorders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4F78C5">
              <w:rPr>
                <w:rFonts w:cs="Times New Roman"/>
                <w:sz w:val="26"/>
                <w:szCs w:val="26"/>
                <w:highlight w:val="white"/>
                <w:lang w:val="nl-NL"/>
              </w:rPr>
              <w:t>Năm 2022 - 2023</w:t>
            </w:r>
          </w:p>
        </w:tc>
        <w:tc>
          <w:tcPr>
            <w:tcW w:w="983" w:type="dxa"/>
            <w:tcBorders>
              <w:left w:val="single" w:sz="4" w:space="0" w:color="auto"/>
            </w:tcBorders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4F78C5">
              <w:rPr>
                <w:rFonts w:cs="Times New Roman"/>
                <w:sz w:val="26"/>
                <w:szCs w:val="26"/>
              </w:rPr>
              <w:t>Khu di tích lịch sử huyện Chi Lăng</w:t>
            </w:r>
          </w:p>
        </w:tc>
        <w:tc>
          <w:tcPr>
            <w:tcW w:w="1383" w:type="dxa"/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  <w:tc>
          <w:tcPr>
            <w:tcW w:w="1661" w:type="dxa"/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F78C5">
              <w:rPr>
                <w:rFonts w:cs="Times New Roman"/>
                <w:sz w:val="26"/>
                <w:szCs w:val="26"/>
              </w:rPr>
              <w:t>Hồ sơ Quy hoạch và Quyết định phê duyệt</w:t>
            </w:r>
          </w:p>
        </w:tc>
        <w:tc>
          <w:tcPr>
            <w:tcW w:w="1346" w:type="dxa"/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  <w:tc>
          <w:tcPr>
            <w:tcW w:w="1304" w:type="dxa"/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  <w:tc>
          <w:tcPr>
            <w:tcW w:w="1223" w:type="dxa"/>
            <w:vAlign w:val="center"/>
          </w:tcPr>
          <w:p w:rsidR="00E43867" w:rsidRPr="004F78C5" w:rsidRDefault="00E43867" w:rsidP="004F78C5">
            <w:pPr>
              <w:spacing w:before="120"/>
              <w:jc w:val="center"/>
              <w:rPr>
                <w:rFonts w:cs="Times New Roman"/>
                <w:sz w:val="26"/>
                <w:szCs w:val="26"/>
                <w:highlight w:val="white"/>
                <w:lang w:val="nl-NL"/>
              </w:rPr>
            </w:pPr>
            <w:r w:rsidRPr="004F78C5">
              <w:rPr>
                <w:rFonts w:cs="Times New Roman"/>
                <w:sz w:val="26"/>
                <w:szCs w:val="26"/>
                <w:highlight w:val="white"/>
                <w:lang w:val="nl-NL"/>
              </w:rPr>
              <w:t>Sở Xây dựng</w:t>
            </w:r>
          </w:p>
        </w:tc>
        <w:tc>
          <w:tcPr>
            <w:tcW w:w="1507" w:type="dxa"/>
            <w:tcBorders>
              <w:right w:val="single" w:sz="4" w:space="0" w:color="auto"/>
            </w:tcBorders>
            <w:vAlign w:val="center"/>
          </w:tcPr>
          <w:p w:rsidR="00E43867" w:rsidRPr="004F78C5" w:rsidRDefault="00E43867" w:rsidP="004F78C5">
            <w:pPr>
              <w:spacing w:before="120"/>
              <w:jc w:val="center"/>
              <w:rPr>
                <w:rFonts w:cs="Times New Roman"/>
                <w:spacing w:val="-2"/>
                <w:sz w:val="26"/>
                <w:szCs w:val="26"/>
                <w:highlight w:val="white"/>
                <w:lang w:val="nl-NL"/>
              </w:rPr>
            </w:pPr>
            <w:r w:rsidRPr="004F78C5">
              <w:rPr>
                <w:rFonts w:cs="Times New Roman"/>
                <w:spacing w:val="-2"/>
                <w:sz w:val="26"/>
                <w:szCs w:val="26"/>
                <w:highlight w:val="white"/>
                <w:lang w:val="nl-NL"/>
              </w:rPr>
              <w:t>Các Sở:  VHTT&amp;DL, Tài chính, KHĐT, UBND huyện Chi Lăng và các cơ quan, đơn vị liên quan</w:t>
            </w:r>
          </w:p>
        </w:tc>
        <w:tc>
          <w:tcPr>
            <w:tcW w:w="1010" w:type="dxa"/>
            <w:tcBorders>
              <w:left w:val="single" w:sz="4" w:space="0" w:color="auto"/>
            </w:tcBorders>
          </w:tcPr>
          <w:p w:rsidR="00E43867" w:rsidRPr="003C4095" w:rsidRDefault="00E43867" w:rsidP="0046503D">
            <w:pPr>
              <w:jc w:val="center"/>
              <w:rPr>
                <w:rFonts w:cs="Times New Roman"/>
                <w:szCs w:val="28"/>
              </w:rPr>
            </w:pPr>
            <w:r w:rsidRPr="003C4095">
              <w:rPr>
                <w:rFonts w:cs="Times New Roman"/>
                <w:szCs w:val="28"/>
              </w:rPr>
              <w:t>Chính phủ</w:t>
            </w:r>
          </w:p>
        </w:tc>
      </w:tr>
      <w:tr w:rsidR="00E43867" w:rsidRPr="003C4095" w:rsidTr="009340F8">
        <w:tc>
          <w:tcPr>
            <w:tcW w:w="491" w:type="dxa"/>
            <w:vAlign w:val="center"/>
          </w:tcPr>
          <w:p w:rsidR="00E43867" w:rsidRPr="003C4095" w:rsidRDefault="00E43867" w:rsidP="004F78C5">
            <w:pPr>
              <w:jc w:val="center"/>
              <w:rPr>
                <w:rFonts w:cs="Times New Roman"/>
                <w:szCs w:val="28"/>
              </w:rPr>
            </w:pPr>
            <w:r w:rsidRPr="003C4095">
              <w:rPr>
                <w:rFonts w:cs="Times New Roman"/>
                <w:szCs w:val="28"/>
              </w:rPr>
              <w:t>2</w:t>
            </w:r>
          </w:p>
        </w:tc>
        <w:tc>
          <w:tcPr>
            <w:tcW w:w="2569" w:type="dxa"/>
            <w:vAlign w:val="center"/>
          </w:tcPr>
          <w:p w:rsidR="00E43867" w:rsidRPr="00A03172" w:rsidRDefault="00E43867" w:rsidP="004F78C5">
            <w:pPr>
              <w:jc w:val="both"/>
              <w:rPr>
                <w:rFonts w:cs="Times New Roman"/>
                <w:sz w:val="26"/>
                <w:szCs w:val="26"/>
              </w:rPr>
            </w:pPr>
            <w:r w:rsidRPr="00A0317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Hoàn thành việc cắm mốc giới </w:t>
            </w:r>
            <w:r w:rsidRPr="00A03172">
              <w:rPr>
                <w:rFonts w:eastAsia="Calibri" w:cs="Times New Roman"/>
                <w:bCs/>
                <w:color w:val="000000"/>
                <w:sz w:val="26"/>
                <w:szCs w:val="26"/>
                <w:lang w:val="nl-NL"/>
              </w:rPr>
              <w:t>và đặt biển chỉ dẫn</w:t>
            </w:r>
            <w:r w:rsidRPr="00A0317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cho di tích (24 điểm di tích)</w:t>
            </w:r>
          </w:p>
        </w:tc>
        <w:tc>
          <w:tcPr>
            <w:tcW w:w="983" w:type="dxa"/>
            <w:tcBorders>
              <w:right w:val="single" w:sz="4" w:space="0" w:color="auto"/>
            </w:tcBorders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single" w:sz="4" w:space="0" w:color="auto"/>
            </w:tcBorders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4F78C5">
              <w:rPr>
                <w:rFonts w:cs="Times New Roman"/>
                <w:sz w:val="26"/>
                <w:szCs w:val="26"/>
              </w:rPr>
              <w:t>Khu di tích lịch sử huyện Chi Lăng</w:t>
            </w:r>
          </w:p>
        </w:tc>
        <w:tc>
          <w:tcPr>
            <w:tcW w:w="1383" w:type="dxa"/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4F78C5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  <w:lang w:val="nl-NL"/>
              </w:rPr>
              <w:t>07 điểm di tích</w:t>
            </w:r>
            <w:r w:rsidRPr="004F78C5">
              <w:rPr>
                <w:rFonts w:cs="Times New Roman"/>
                <w:i/>
                <w:sz w:val="26"/>
                <w:szCs w:val="26"/>
                <w:lang w:val="nl-NL"/>
              </w:rPr>
              <w:t xml:space="preserve">(Gồm Núi Mã Yên, </w:t>
            </w:r>
            <w:r w:rsidRPr="004F78C5">
              <w:rPr>
                <w:rFonts w:cs="Times New Roman"/>
                <w:i/>
                <w:sz w:val="26"/>
                <w:szCs w:val="26"/>
                <w:shd w:val="clear" w:color="auto" w:fill="FFFFFF"/>
                <w:lang w:val="nl-NL"/>
              </w:rPr>
              <w:t xml:space="preserve">Núi Kỳ Lân, Núi Quỷ, Núi Mặt Quỷ, </w:t>
            </w:r>
            <w:r w:rsidRPr="004F78C5">
              <w:rPr>
                <w:rFonts w:cs="Times New Roman"/>
                <w:i/>
                <w:iCs/>
                <w:sz w:val="26"/>
                <w:szCs w:val="26"/>
                <w:lang w:val="nl-NL"/>
              </w:rPr>
              <w:t>Đền Quỷ Môn Quan</w:t>
            </w:r>
            <w:r w:rsidRPr="004F78C5">
              <w:rPr>
                <w:rFonts w:cs="Times New Roman"/>
                <w:i/>
                <w:sz w:val="26"/>
                <w:szCs w:val="26"/>
                <w:lang w:val="nl-NL"/>
              </w:rPr>
              <w:t xml:space="preserve">, Đền Quán </w:t>
            </w:r>
            <w:r w:rsidRPr="004F78C5">
              <w:rPr>
                <w:rFonts w:cs="Times New Roman"/>
                <w:i/>
                <w:sz w:val="26"/>
                <w:szCs w:val="26"/>
                <w:lang w:val="nl-NL"/>
              </w:rPr>
              <w:lastRenderedPageBreak/>
              <w:t>Nàng, Lũy ải Chi Lăng)</w:t>
            </w:r>
          </w:p>
        </w:tc>
        <w:tc>
          <w:tcPr>
            <w:tcW w:w="1661" w:type="dxa"/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4F78C5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  <w:lang w:val="nl-NL"/>
              </w:rPr>
              <w:lastRenderedPageBreak/>
              <w:t>06 điểm di tích</w:t>
            </w:r>
            <w:r w:rsidRPr="004F78C5">
              <w:rPr>
                <w:rStyle w:val="fontstyle01"/>
                <w:rFonts w:ascii="Times New Roman" w:hAnsi="Times New Roman" w:cs="Times New Roman"/>
                <w:b w:val="0"/>
                <w:i/>
                <w:sz w:val="26"/>
                <w:szCs w:val="26"/>
                <w:lang w:val="nl-NL"/>
              </w:rPr>
              <w:t>(gồm</w:t>
            </w:r>
            <w:r w:rsidRPr="004F78C5">
              <w:rPr>
                <w:rFonts w:cs="Times New Roman"/>
                <w:i/>
                <w:iCs/>
                <w:sz w:val="26"/>
                <w:szCs w:val="26"/>
                <w:lang w:val="nl-NL"/>
              </w:rPr>
              <w:t xml:space="preserve">Đình - Chùa Làng Trung, </w:t>
            </w:r>
            <w:r w:rsidRPr="004F78C5">
              <w:rPr>
                <w:rFonts w:cs="Times New Roman"/>
                <w:i/>
                <w:sz w:val="26"/>
                <w:szCs w:val="26"/>
                <w:lang w:val="nl-NL"/>
              </w:rPr>
              <w:t>Thành Kho,</w:t>
            </w:r>
            <w:r w:rsidRPr="004F78C5">
              <w:rPr>
                <w:rFonts w:cs="Times New Roman"/>
                <w:i/>
                <w:sz w:val="26"/>
                <w:szCs w:val="26"/>
                <w:shd w:val="clear" w:color="auto" w:fill="FFFFFF"/>
                <w:lang w:val="nl-NL"/>
              </w:rPr>
              <w:t xml:space="preserve"> Núi Phượng Hoàng, Núi Ma Sẳn, Lũy Ngõ Thề </w:t>
            </w:r>
            <w:r w:rsidRPr="004F78C5">
              <w:rPr>
                <w:rFonts w:cs="Times New Roman"/>
                <w:i/>
                <w:iCs/>
                <w:sz w:val="26"/>
                <w:szCs w:val="26"/>
                <w:lang w:val="nl-NL"/>
              </w:rPr>
              <w:t xml:space="preserve">và </w:t>
            </w:r>
            <w:r w:rsidRPr="004F78C5">
              <w:rPr>
                <w:rFonts w:cs="Times New Roman"/>
                <w:i/>
                <w:sz w:val="26"/>
                <w:szCs w:val="26"/>
                <w:lang w:val="nl-NL"/>
              </w:rPr>
              <w:t>Núi Ba Đăng</w:t>
            </w:r>
            <w:r w:rsidRPr="004F78C5">
              <w:rPr>
                <w:rFonts w:cs="Times New Roman"/>
                <w:b/>
                <w:i/>
                <w:sz w:val="26"/>
                <w:szCs w:val="26"/>
                <w:lang w:val="nl-NL"/>
              </w:rPr>
              <w:t>)</w:t>
            </w:r>
          </w:p>
        </w:tc>
        <w:tc>
          <w:tcPr>
            <w:tcW w:w="1346" w:type="dxa"/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4F78C5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  <w:lang w:val="nl-NL"/>
              </w:rPr>
              <w:t>05 điểm di tích</w:t>
            </w:r>
            <w:r w:rsidRPr="004F78C5">
              <w:rPr>
                <w:rStyle w:val="fontstyle01"/>
                <w:rFonts w:ascii="Times New Roman" w:hAnsi="Times New Roman" w:cs="Times New Roman"/>
                <w:b w:val="0"/>
                <w:i/>
                <w:sz w:val="26"/>
                <w:szCs w:val="26"/>
                <w:lang w:val="nl-NL"/>
              </w:rPr>
              <w:t xml:space="preserve">(gồm </w:t>
            </w:r>
            <w:r w:rsidRPr="004F78C5">
              <w:rPr>
                <w:rFonts w:cs="Times New Roman"/>
                <w:i/>
                <w:iCs/>
                <w:sz w:val="26"/>
                <w:szCs w:val="26"/>
                <w:lang w:val="nl-NL"/>
              </w:rPr>
              <w:t>Vực Bơi,</w:t>
            </w:r>
            <w:r w:rsidRPr="004F78C5">
              <w:rPr>
                <w:rFonts w:cs="Times New Roman"/>
                <w:i/>
                <w:sz w:val="26"/>
                <w:szCs w:val="26"/>
                <w:lang w:val="nl-NL"/>
              </w:rPr>
              <w:t>Thôn Ba Đàn, Đấu Đong Quân, Cửa Dinh, Bãi Đầm)</w:t>
            </w:r>
          </w:p>
        </w:tc>
        <w:tc>
          <w:tcPr>
            <w:tcW w:w="1304" w:type="dxa"/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4F78C5">
              <w:rPr>
                <w:rStyle w:val="fontstyle01"/>
                <w:rFonts w:ascii="Times New Roman" w:hAnsi="Times New Roman" w:cs="Times New Roman"/>
                <w:b w:val="0"/>
                <w:sz w:val="26"/>
                <w:szCs w:val="26"/>
                <w:lang w:val="nl-NL"/>
              </w:rPr>
              <w:t>06 điểm di tích</w:t>
            </w:r>
            <w:r w:rsidRPr="004F78C5">
              <w:rPr>
                <w:rStyle w:val="fontstyle01"/>
                <w:rFonts w:ascii="Times New Roman" w:hAnsi="Times New Roman" w:cs="Times New Roman"/>
                <w:b w:val="0"/>
                <w:i/>
                <w:sz w:val="26"/>
                <w:szCs w:val="26"/>
                <w:lang w:val="nl-NL"/>
              </w:rPr>
              <w:t>(gồm</w:t>
            </w:r>
            <w:r w:rsidRPr="004F78C5">
              <w:rPr>
                <w:rFonts w:cs="Times New Roman"/>
                <w:i/>
                <w:sz w:val="26"/>
                <w:szCs w:val="26"/>
                <w:lang w:val="nl-NL"/>
              </w:rPr>
              <w:t xml:space="preserve"> Bãi Hào, Thành Trong, Thành Bầu, Lân Giao, Đồi Chôn Ruột, Cầu </w:t>
            </w:r>
            <w:r w:rsidRPr="004F78C5">
              <w:rPr>
                <w:rFonts w:cs="Times New Roman"/>
                <w:i/>
                <w:sz w:val="26"/>
                <w:szCs w:val="26"/>
                <w:lang w:val="nl-NL"/>
              </w:rPr>
              <w:lastRenderedPageBreak/>
              <w:t>Trạm và nền đường cái quan)</w:t>
            </w:r>
          </w:p>
        </w:tc>
        <w:tc>
          <w:tcPr>
            <w:tcW w:w="1223" w:type="dxa"/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F78C5">
              <w:rPr>
                <w:rFonts w:cs="Times New Roman"/>
                <w:sz w:val="26"/>
                <w:szCs w:val="26"/>
              </w:rPr>
              <w:lastRenderedPageBreak/>
              <w:t>UBND huyện Chi Lăng</w:t>
            </w:r>
          </w:p>
        </w:tc>
        <w:tc>
          <w:tcPr>
            <w:tcW w:w="1507" w:type="dxa"/>
            <w:tcBorders>
              <w:right w:val="single" w:sz="4" w:space="0" w:color="auto"/>
            </w:tcBorders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4F78C5">
              <w:rPr>
                <w:rFonts w:cs="Times New Roman"/>
                <w:spacing w:val="-2"/>
                <w:sz w:val="26"/>
                <w:szCs w:val="26"/>
                <w:highlight w:val="white"/>
                <w:lang w:val="nl-NL"/>
              </w:rPr>
              <w:t>Các Sở:  VHTT&amp;DL, Xây dựng, Tài nguyên Môi trường và các cơ quan, đơn vị liên quan</w:t>
            </w:r>
          </w:p>
        </w:tc>
        <w:tc>
          <w:tcPr>
            <w:tcW w:w="1010" w:type="dxa"/>
            <w:tcBorders>
              <w:left w:val="single" w:sz="4" w:space="0" w:color="auto"/>
            </w:tcBorders>
          </w:tcPr>
          <w:p w:rsidR="00E43867" w:rsidRPr="003C4095" w:rsidRDefault="00E43867" w:rsidP="0046503D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E43867" w:rsidRPr="003C4095" w:rsidTr="009340F8">
        <w:tc>
          <w:tcPr>
            <w:tcW w:w="491" w:type="dxa"/>
            <w:vAlign w:val="center"/>
          </w:tcPr>
          <w:p w:rsidR="00E43867" w:rsidRPr="003C4095" w:rsidRDefault="00E43867" w:rsidP="004F78C5">
            <w:pPr>
              <w:jc w:val="center"/>
              <w:rPr>
                <w:rFonts w:cs="Times New Roman"/>
                <w:szCs w:val="28"/>
              </w:rPr>
            </w:pPr>
            <w:r w:rsidRPr="003C4095">
              <w:rPr>
                <w:rFonts w:cs="Times New Roman"/>
                <w:szCs w:val="28"/>
              </w:rPr>
              <w:lastRenderedPageBreak/>
              <w:t>3</w:t>
            </w:r>
          </w:p>
        </w:tc>
        <w:tc>
          <w:tcPr>
            <w:tcW w:w="2569" w:type="dxa"/>
            <w:vAlign w:val="center"/>
          </w:tcPr>
          <w:p w:rsidR="00E43867" w:rsidRPr="00A03172" w:rsidRDefault="00E43867" w:rsidP="009340F8">
            <w:pPr>
              <w:jc w:val="both"/>
              <w:rPr>
                <w:rFonts w:cs="Times New Roman"/>
                <w:i/>
                <w:sz w:val="26"/>
                <w:szCs w:val="26"/>
              </w:rPr>
            </w:pPr>
            <w:r w:rsidRPr="00A03172">
              <w:rPr>
                <w:rFonts w:eastAsia="Times New Roman" w:cs="Times New Roman"/>
                <w:color w:val="000000"/>
                <w:sz w:val="26"/>
                <w:szCs w:val="26"/>
              </w:rPr>
              <w:t>Hoàn thiện hồ sơ đề</w:t>
            </w:r>
            <w:r w:rsidR="00B53FA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nghị </w:t>
            </w:r>
            <w:r w:rsidRPr="00A03172">
              <w:rPr>
                <w:rFonts w:eastAsia="Times New Roman" w:cs="Times New Roman"/>
                <w:color w:val="000000"/>
                <w:sz w:val="26"/>
                <w:szCs w:val="26"/>
              </w:rPr>
              <w:t>Cấp giấy chứng nhận quyền sử dụng đất cho di tích (08 điểm di tích)</w:t>
            </w:r>
          </w:p>
        </w:tc>
        <w:tc>
          <w:tcPr>
            <w:tcW w:w="983" w:type="dxa"/>
            <w:tcBorders>
              <w:right w:val="single" w:sz="4" w:space="0" w:color="auto"/>
            </w:tcBorders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single" w:sz="4" w:space="0" w:color="auto"/>
            </w:tcBorders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4F78C5">
              <w:rPr>
                <w:rFonts w:cs="Times New Roman"/>
                <w:sz w:val="26"/>
                <w:szCs w:val="26"/>
              </w:rPr>
              <w:t>Khu di tích lịch sử huyện Chi Lăng</w:t>
            </w:r>
          </w:p>
        </w:tc>
        <w:tc>
          <w:tcPr>
            <w:tcW w:w="1383" w:type="dxa"/>
            <w:vAlign w:val="center"/>
          </w:tcPr>
          <w:p w:rsidR="00E43867" w:rsidRPr="004F78C5" w:rsidRDefault="00E43867" w:rsidP="004F78C5">
            <w:pPr>
              <w:jc w:val="center"/>
              <w:rPr>
                <w:rFonts w:eastAsia="Calibri" w:cs="Times New Roman"/>
                <w:bCs/>
                <w:color w:val="000000"/>
                <w:spacing w:val="-2"/>
                <w:sz w:val="26"/>
                <w:szCs w:val="26"/>
                <w:lang w:val="nl-NL"/>
              </w:rPr>
            </w:pPr>
            <w:r w:rsidRPr="004F78C5">
              <w:rPr>
                <w:rFonts w:eastAsia="Calibri" w:cs="Times New Roman"/>
                <w:bCs/>
                <w:color w:val="000000"/>
                <w:spacing w:val="-2"/>
                <w:sz w:val="26"/>
                <w:szCs w:val="26"/>
                <w:lang w:val="nl-NL"/>
              </w:rPr>
              <w:t>03 điểm di tích</w:t>
            </w:r>
          </w:p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  <w:lang w:val="nl-NL"/>
              </w:rPr>
            </w:pPr>
            <w:r w:rsidRPr="004F78C5">
              <w:rPr>
                <w:rFonts w:eastAsia="Calibri" w:cs="Times New Roman"/>
                <w:bCs/>
                <w:i/>
                <w:color w:val="000000"/>
                <w:spacing w:val="-2"/>
                <w:sz w:val="26"/>
                <w:szCs w:val="26"/>
                <w:lang w:val="nl-NL"/>
              </w:rPr>
              <w:t>(Gồm</w:t>
            </w:r>
            <w:r w:rsidRPr="004F78C5">
              <w:rPr>
                <w:rFonts w:eastAsia="Calibri" w:cs="Times New Roman"/>
                <w:i/>
                <w:iCs/>
                <w:sz w:val="26"/>
                <w:szCs w:val="26"/>
                <w:lang w:val="nl-NL"/>
              </w:rPr>
              <w:t>Đền Quỷ Môn Quan, Đền Quán Nàng, Lũy ải Chi Lăng</w:t>
            </w:r>
            <w:r w:rsidRPr="004F78C5">
              <w:rPr>
                <w:rFonts w:eastAsia="Calibri" w:cs="Times New Roman"/>
                <w:iCs/>
                <w:sz w:val="26"/>
                <w:szCs w:val="26"/>
                <w:lang w:val="nl-NL"/>
              </w:rPr>
              <w:t>)</w:t>
            </w:r>
          </w:p>
        </w:tc>
        <w:tc>
          <w:tcPr>
            <w:tcW w:w="1661" w:type="dxa"/>
            <w:vAlign w:val="center"/>
          </w:tcPr>
          <w:p w:rsidR="00E43867" w:rsidRPr="004F78C5" w:rsidRDefault="00E43867" w:rsidP="00064DDA">
            <w:pPr>
              <w:jc w:val="center"/>
              <w:rPr>
                <w:rFonts w:cs="Times New Roman"/>
                <w:i/>
                <w:sz w:val="26"/>
                <w:szCs w:val="26"/>
                <w:lang w:val="nl-NL"/>
              </w:rPr>
            </w:pPr>
            <w:r w:rsidRPr="004F78C5">
              <w:rPr>
                <w:rStyle w:val="fontstyle01"/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nl-NL"/>
              </w:rPr>
              <w:t>02 điểm di tích</w:t>
            </w:r>
            <w:r w:rsidR="00B53FA0">
              <w:rPr>
                <w:rStyle w:val="fontstyle01"/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nl-NL"/>
              </w:rPr>
              <w:t xml:space="preserve"> </w:t>
            </w:r>
            <w:r w:rsidRPr="004F78C5">
              <w:rPr>
                <w:rStyle w:val="fontstyle01"/>
                <w:rFonts w:ascii="Times New Roman" w:hAnsi="Times New Roman" w:cs="Times New Roman"/>
                <w:b w:val="0"/>
                <w:i/>
                <w:spacing w:val="-2"/>
                <w:sz w:val="26"/>
                <w:szCs w:val="26"/>
                <w:lang w:val="nl-NL"/>
              </w:rPr>
              <w:t>(</w:t>
            </w:r>
            <w:r w:rsidR="00064DDA">
              <w:rPr>
                <w:rStyle w:val="fontstyle01"/>
                <w:rFonts w:ascii="Times New Roman" w:hAnsi="Times New Roman" w:cs="Times New Roman"/>
                <w:b w:val="0"/>
                <w:i/>
                <w:spacing w:val="-2"/>
                <w:sz w:val="26"/>
                <w:szCs w:val="26"/>
                <w:lang w:val="nl-NL"/>
              </w:rPr>
              <w:t>g</w:t>
            </w:r>
            <w:r w:rsidRPr="004F78C5">
              <w:rPr>
                <w:rStyle w:val="fontstyle01"/>
                <w:rFonts w:ascii="Times New Roman" w:hAnsi="Times New Roman" w:cs="Times New Roman"/>
                <w:b w:val="0"/>
                <w:i/>
                <w:spacing w:val="-2"/>
                <w:sz w:val="26"/>
                <w:szCs w:val="26"/>
                <w:lang w:val="nl-NL"/>
              </w:rPr>
              <w:t>ồm</w:t>
            </w:r>
            <w:r w:rsidR="00064DDA">
              <w:rPr>
                <w:rStyle w:val="fontstyle01"/>
                <w:rFonts w:ascii="Times New Roman" w:hAnsi="Times New Roman" w:cs="Times New Roman"/>
                <w:b w:val="0"/>
                <w:i/>
                <w:spacing w:val="-2"/>
                <w:sz w:val="26"/>
                <w:szCs w:val="26"/>
                <w:lang w:val="nl-NL"/>
              </w:rPr>
              <w:t xml:space="preserve"> </w:t>
            </w:r>
            <w:r w:rsidRPr="004F78C5">
              <w:rPr>
                <w:rFonts w:cs="Times New Roman"/>
                <w:i/>
                <w:iCs/>
                <w:sz w:val="26"/>
                <w:szCs w:val="26"/>
                <w:lang w:val="nl-NL"/>
              </w:rPr>
              <w:t>Chùa Làng Trung, Thành Kho</w:t>
            </w:r>
            <w:r w:rsidRPr="004F78C5">
              <w:rPr>
                <w:rFonts w:cs="Times New Roman"/>
                <w:iCs/>
                <w:sz w:val="26"/>
                <w:szCs w:val="26"/>
                <w:lang w:val="nl-NL"/>
              </w:rPr>
              <w:t>)</w:t>
            </w:r>
          </w:p>
        </w:tc>
        <w:tc>
          <w:tcPr>
            <w:tcW w:w="1346" w:type="dxa"/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  <w:lang w:val="nl-NL"/>
              </w:rPr>
            </w:pPr>
            <w:r w:rsidRPr="004F78C5">
              <w:rPr>
                <w:rFonts w:eastAsia="Calibri" w:cs="Times New Roman"/>
                <w:bCs/>
                <w:color w:val="000000"/>
                <w:spacing w:val="-2"/>
                <w:sz w:val="26"/>
                <w:szCs w:val="26"/>
                <w:lang w:val="nl-NL"/>
              </w:rPr>
              <w:t xml:space="preserve">02 điểm di tích </w:t>
            </w:r>
            <w:r w:rsidRPr="004F78C5">
              <w:rPr>
                <w:rFonts w:eastAsia="Calibri" w:cs="Times New Roman"/>
                <w:bCs/>
                <w:i/>
                <w:color w:val="000000"/>
                <w:spacing w:val="-2"/>
                <w:sz w:val="26"/>
                <w:szCs w:val="26"/>
                <w:lang w:val="nl-NL"/>
              </w:rPr>
              <w:t xml:space="preserve">(gồm </w:t>
            </w:r>
            <w:r w:rsidRPr="004F78C5">
              <w:rPr>
                <w:rFonts w:eastAsia="Calibri" w:cs="Times New Roman"/>
                <w:i/>
                <w:iCs/>
                <w:sz w:val="26"/>
                <w:szCs w:val="26"/>
                <w:lang w:val="nl-NL"/>
              </w:rPr>
              <w:t>Đấu Đong Quân và Vực Bơi)</w:t>
            </w:r>
          </w:p>
        </w:tc>
        <w:tc>
          <w:tcPr>
            <w:tcW w:w="1304" w:type="dxa"/>
            <w:vAlign w:val="center"/>
          </w:tcPr>
          <w:p w:rsidR="00E43867" w:rsidRPr="004F78C5" w:rsidRDefault="00E43867" w:rsidP="004F78C5">
            <w:pPr>
              <w:jc w:val="center"/>
              <w:rPr>
                <w:rStyle w:val="fontstyle01"/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nl-NL"/>
              </w:rPr>
            </w:pPr>
            <w:r w:rsidRPr="004F78C5">
              <w:rPr>
                <w:rStyle w:val="fontstyle01"/>
                <w:rFonts w:ascii="Times New Roman" w:hAnsi="Times New Roman" w:cs="Times New Roman"/>
                <w:b w:val="0"/>
                <w:spacing w:val="-2"/>
                <w:sz w:val="26"/>
                <w:szCs w:val="26"/>
                <w:lang w:val="nl-NL"/>
              </w:rPr>
              <w:t>01 điểm di tích</w:t>
            </w:r>
          </w:p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  <w:lang w:val="nl-NL"/>
              </w:rPr>
            </w:pPr>
            <w:r w:rsidRPr="00B53883">
              <w:rPr>
                <w:rStyle w:val="fontstyle01"/>
                <w:rFonts w:ascii="Times New Roman" w:hAnsi="Times New Roman" w:cs="Times New Roman"/>
                <w:b w:val="0"/>
                <w:i/>
                <w:spacing w:val="-2"/>
                <w:sz w:val="26"/>
                <w:szCs w:val="26"/>
                <w:lang w:val="nl-NL"/>
              </w:rPr>
              <w:t>(</w:t>
            </w:r>
            <w:r w:rsidRPr="004F78C5">
              <w:rPr>
                <w:rFonts w:cs="Times New Roman"/>
                <w:i/>
                <w:iCs/>
                <w:sz w:val="26"/>
                <w:szCs w:val="26"/>
                <w:lang w:val="nl-NL"/>
              </w:rPr>
              <w:t>Cầu trạm và nền đường cái quan)</w:t>
            </w:r>
          </w:p>
        </w:tc>
        <w:tc>
          <w:tcPr>
            <w:tcW w:w="1223" w:type="dxa"/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  <w:lang w:val="nl-NL"/>
              </w:rPr>
            </w:pPr>
            <w:r w:rsidRPr="004F78C5">
              <w:rPr>
                <w:rFonts w:cs="Times New Roman"/>
                <w:sz w:val="26"/>
                <w:szCs w:val="26"/>
              </w:rPr>
              <w:t>UBND huyện Chi Lăng</w:t>
            </w:r>
          </w:p>
        </w:tc>
        <w:tc>
          <w:tcPr>
            <w:tcW w:w="1507" w:type="dxa"/>
            <w:tcBorders>
              <w:right w:val="single" w:sz="4" w:space="0" w:color="auto"/>
            </w:tcBorders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  <w:lang w:val="nl-NL"/>
              </w:rPr>
            </w:pPr>
            <w:r w:rsidRPr="004F78C5">
              <w:rPr>
                <w:rFonts w:cs="Times New Roman"/>
                <w:spacing w:val="-2"/>
                <w:sz w:val="26"/>
                <w:szCs w:val="26"/>
                <w:highlight w:val="white"/>
                <w:lang w:val="nl-NL"/>
              </w:rPr>
              <w:t>Các Sở:  VHTT&amp;DL, Tài nguyên Môi trường và các cơ quan, đơn vị liên quan</w:t>
            </w:r>
          </w:p>
        </w:tc>
        <w:tc>
          <w:tcPr>
            <w:tcW w:w="1010" w:type="dxa"/>
            <w:tcBorders>
              <w:left w:val="single" w:sz="4" w:space="0" w:color="auto"/>
            </w:tcBorders>
          </w:tcPr>
          <w:p w:rsidR="00E43867" w:rsidRPr="003C4095" w:rsidRDefault="00E43867" w:rsidP="0046503D">
            <w:pPr>
              <w:jc w:val="center"/>
              <w:rPr>
                <w:rFonts w:cs="Times New Roman"/>
                <w:szCs w:val="28"/>
              </w:rPr>
            </w:pPr>
            <w:r w:rsidRPr="003C4095">
              <w:rPr>
                <w:rFonts w:cs="Times New Roman"/>
                <w:szCs w:val="28"/>
              </w:rPr>
              <w:t>UBND tỉnh</w:t>
            </w:r>
          </w:p>
        </w:tc>
      </w:tr>
      <w:tr w:rsidR="00E43867" w:rsidRPr="00064DDA" w:rsidTr="009340F8">
        <w:tc>
          <w:tcPr>
            <w:tcW w:w="491" w:type="dxa"/>
            <w:vAlign w:val="center"/>
          </w:tcPr>
          <w:p w:rsidR="00E43867" w:rsidRPr="003C4095" w:rsidRDefault="00E43867" w:rsidP="004F78C5">
            <w:pPr>
              <w:jc w:val="center"/>
              <w:rPr>
                <w:rFonts w:cs="Times New Roman"/>
                <w:szCs w:val="28"/>
              </w:rPr>
            </w:pPr>
            <w:r w:rsidRPr="003C4095">
              <w:rPr>
                <w:rFonts w:cs="Times New Roman"/>
                <w:szCs w:val="28"/>
              </w:rPr>
              <w:t>4</w:t>
            </w:r>
          </w:p>
        </w:tc>
        <w:tc>
          <w:tcPr>
            <w:tcW w:w="2569" w:type="dxa"/>
            <w:vAlign w:val="center"/>
          </w:tcPr>
          <w:p w:rsidR="00E43867" w:rsidRPr="00A03172" w:rsidRDefault="00E43867" w:rsidP="004F78C5">
            <w:pPr>
              <w:spacing w:before="100" w:line="300" w:lineRule="exact"/>
              <w:jc w:val="both"/>
              <w:rPr>
                <w:rFonts w:eastAsia="Calibri" w:cs="Times New Roman"/>
                <w:color w:val="000000"/>
                <w:sz w:val="26"/>
                <w:szCs w:val="26"/>
                <w:highlight w:val="white"/>
                <w:lang w:val="it-IT"/>
              </w:rPr>
            </w:pPr>
            <w:r w:rsidRPr="00A03172">
              <w:rPr>
                <w:rFonts w:eastAsia="Calibri" w:cs="Times New Roman"/>
                <w:bCs/>
                <w:color w:val="000000"/>
                <w:spacing w:val="-2"/>
                <w:sz w:val="26"/>
                <w:szCs w:val="26"/>
                <w:lang w:val="nl-NL"/>
              </w:rPr>
              <w:t>Thực hiện quy trình, thủ tục</w:t>
            </w:r>
            <w:r w:rsidR="00B53883">
              <w:rPr>
                <w:rFonts w:eastAsia="Calibri" w:cs="Times New Roman"/>
                <w:bCs/>
                <w:color w:val="000000"/>
                <w:spacing w:val="-2"/>
                <w:sz w:val="26"/>
                <w:szCs w:val="26"/>
                <w:lang w:val="nl-NL"/>
              </w:rPr>
              <w:t xml:space="preserve"> </w:t>
            </w:r>
            <w:r w:rsidRPr="00A03172">
              <w:rPr>
                <w:rFonts w:eastAsia="Calibri" w:cs="Times New Roman"/>
                <w:bCs/>
                <w:color w:val="000000"/>
                <w:spacing w:val="-2"/>
                <w:sz w:val="26"/>
                <w:szCs w:val="26"/>
                <w:lang w:val="nl-NL"/>
              </w:rPr>
              <w:t>g</w:t>
            </w:r>
            <w:r w:rsidRPr="00A03172">
              <w:rPr>
                <w:rFonts w:eastAsia="Calibri" w:cs="Times New Roman"/>
                <w:sz w:val="26"/>
                <w:szCs w:val="26"/>
                <w:shd w:val="clear" w:color="auto" w:fill="FFFFFF"/>
                <w:lang w:val="nl-NL"/>
              </w:rPr>
              <w:t>iao đất di tích</w:t>
            </w:r>
            <w:r w:rsidR="005D5DC1">
              <w:rPr>
                <w:rFonts w:eastAsia="Calibri" w:cs="Times New Roman"/>
                <w:sz w:val="26"/>
                <w:szCs w:val="26"/>
                <w:shd w:val="clear" w:color="auto" w:fill="FFFFFF"/>
                <w:lang w:val="nl-NL"/>
              </w:rPr>
              <w:t xml:space="preserve"> cho</w:t>
            </w:r>
            <w:r w:rsidRPr="00A03172">
              <w:rPr>
                <w:rFonts w:eastAsia="Calibri" w:cs="Times New Roman"/>
                <w:sz w:val="26"/>
                <w:szCs w:val="26"/>
                <w:shd w:val="clear" w:color="auto" w:fill="FFFFFF"/>
                <w:lang w:val="nl-NL"/>
              </w:rPr>
              <w:t xml:space="preserve"> Ban Quản lý di tích huyện Chi Lăng quản lý</w:t>
            </w:r>
          </w:p>
        </w:tc>
        <w:tc>
          <w:tcPr>
            <w:tcW w:w="983" w:type="dxa"/>
            <w:tcBorders>
              <w:right w:val="single" w:sz="4" w:space="0" w:color="auto"/>
            </w:tcBorders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983" w:type="dxa"/>
            <w:tcBorders>
              <w:left w:val="single" w:sz="4" w:space="0" w:color="auto"/>
            </w:tcBorders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  <w:lang w:val="it-IT"/>
              </w:rPr>
            </w:pPr>
            <w:r w:rsidRPr="004F78C5">
              <w:rPr>
                <w:rFonts w:cs="Times New Roman"/>
                <w:sz w:val="26"/>
                <w:szCs w:val="26"/>
                <w:lang w:val="it-IT"/>
              </w:rPr>
              <w:t>Khu di tích lịch sử huyện Chi Lăng</w:t>
            </w:r>
          </w:p>
        </w:tc>
        <w:tc>
          <w:tcPr>
            <w:tcW w:w="1383" w:type="dxa"/>
            <w:vAlign w:val="center"/>
          </w:tcPr>
          <w:p w:rsidR="00E43867" w:rsidRPr="004F78C5" w:rsidRDefault="00E43867" w:rsidP="004F78C5">
            <w:pPr>
              <w:jc w:val="center"/>
              <w:rPr>
                <w:rFonts w:eastAsia="Calibri" w:cs="Times New Roman"/>
                <w:bCs/>
                <w:color w:val="000000"/>
                <w:spacing w:val="-2"/>
                <w:sz w:val="26"/>
                <w:szCs w:val="26"/>
                <w:lang w:val="nl-NL"/>
              </w:rPr>
            </w:pPr>
            <w:r w:rsidRPr="004F78C5">
              <w:rPr>
                <w:rFonts w:eastAsia="Calibri" w:cs="Times New Roman"/>
                <w:sz w:val="26"/>
                <w:szCs w:val="26"/>
                <w:shd w:val="clear" w:color="auto" w:fill="FFFFFF"/>
                <w:lang w:val="nl-NL"/>
              </w:rPr>
              <w:t xml:space="preserve">07 điểm di tích </w:t>
            </w:r>
            <w:r w:rsidRPr="004F78C5">
              <w:rPr>
                <w:rFonts w:eastAsia="Calibri" w:cs="Times New Roman"/>
                <w:i/>
                <w:sz w:val="26"/>
                <w:szCs w:val="26"/>
                <w:shd w:val="clear" w:color="auto" w:fill="FFFFFF"/>
                <w:lang w:val="nl-NL"/>
              </w:rPr>
              <w:t>(gồm Núi Mã Yên, Núi Kỳ Lân, Núi Phượng Hoàng, Núi Ma Sẳn, Núi Quỷ, Núi Mặt Quỷ, Lũy Ngõ Thề)</w:t>
            </w:r>
          </w:p>
        </w:tc>
        <w:tc>
          <w:tcPr>
            <w:tcW w:w="1661" w:type="dxa"/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46" w:type="dxa"/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04" w:type="dxa"/>
            <w:vAlign w:val="center"/>
          </w:tcPr>
          <w:p w:rsidR="00E43867" w:rsidRPr="004F78C5" w:rsidRDefault="00E43867" w:rsidP="004F78C5">
            <w:pPr>
              <w:jc w:val="center"/>
              <w:rPr>
                <w:rFonts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223" w:type="dxa"/>
            <w:vAlign w:val="center"/>
          </w:tcPr>
          <w:p w:rsidR="00E43867" w:rsidRPr="004F78C5" w:rsidRDefault="00E43867" w:rsidP="004F78C5">
            <w:pPr>
              <w:spacing w:before="120"/>
              <w:jc w:val="center"/>
              <w:rPr>
                <w:rFonts w:cs="Times New Roman"/>
                <w:spacing w:val="-2"/>
                <w:sz w:val="26"/>
                <w:szCs w:val="26"/>
                <w:highlight w:val="white"/>
                <w:lang w:val="nl-NL"/>
              </w:rPr>
            </w:pPr>
            <w:r w:rsidRPr="004F78C5">
              <w:rPr>
                <w:rFonts w:cs="Times New Roman"/>
                <w:spacing w:val="-2"/>
                <w:sz w:val="26"/>
                <w:szCs w:val="26"/>
                <w:highlight w:val="white"/>
                <w:lang w:val="nl-NL"/>
              </w:rPr>
              <w:t>Sở Tài nguyên và Môi trường</w:t>
            </w:r>
          </w:p>
          <w:p w:rsidR="00E43867" w:rsidRPr="004F78C5" w:rsidRDefault="00E43867" w:rsidP="004F78C5">
            <w:pPr>
              <w:spacing w:before="120"/>
              <w:jc w:val="center"/>
              <w:rPr>
                <w:rFonts w:cs="Times New Roman"/>
                <w:spacing w:val="-2"/>
                <w:sz w:val="26"/>
                <w:szCs w:val="26"/>
                <w:highlight w:val="white"/>
                <w:lang w:val="nl-NL"/>
              </w:rPr>
            </w:pPr>
          </w:p>
          <w:p w:rsidR="00E43867" w:rsidRPr="004F78C5" w:rsidRDefault="00E43867" w:rsidP="004F78C5">
            <w:pPr>
              <w:spacing w:before="120"/>
              <w:jc w:val="center"/>
              <w:rPr>
                <w:rFonts w:cs="Times New Roman"/>
                <w:spacing w:val="-2"/>
                <w:sz w:val="26"/>
                <w:szCs w:val="26"/>
                <w:highlight w:val="white"/>
                <w:lang w:val="nl-NL"/>
              </w:rPr>
            </w:pPr>
          </w:p>
        </w:tc>
        <w:tc>
          <w:tcPr>
            <w:tcW w:w="1507" w:type="dxa"/>
            <w:tcBorders>
              <w:right w:val="single" w:sz="4" w:space="0" w:color="auto"/>
            </w:tcBorders>
            <w:vAlign w:val="center"/>
          </w:tcPr>
          <w:p w:rsidR="00E43867" w:rsidRPr="004F78C5" w:rsidRDefault="00E43867" w:rsidP="004F78C5">
            <w:pPr>
              <w:spacing w:before="120"/>
              <w:jc w:val="center"/>
              <w:rPr>
                <w:rFonts w:cs="Times New Roman"/>
                <w:spacing w:val="-2"/>
                <w:sz w:val="26"/>
                <w:szCs w:val="26"/>
                <w:highlight w:val="white"/>
                <w:lang w:val="nl-NL"/>
              </w:rPr>
            </w:pPr>
            <w:r w:rsidRPr="004F78C5">
              <w:rPr>
                <w:rFonts w:cs="Times New Roman"/>
                <w:spacing w:val="-2"/>
                <w:sz w:val="26"/>
                <w:szCs w:val="26"/>
                <w:highlight w:val="white"/>
                <w:lang w:val="nl-NL"/>
              </w:rPr>
              <w:t xml:space="preserve">UBND huyện Chi Lăng </w:t>
            </w:r>
            <w:r w:rsidR="00064DDA">
              <w:rPr>
                <w:rFonts w:cs="Times New Roman"/>
                <w:spacing w:val="-2"/>
                <w:sz w:val="26"/>
                <w:szCs w:val="26"/>
                <w:highlight w:val="white"/>
                <w:lang w:val="nl-NL"/>
              </w:rPr>
              <w:t xml:space="preserve">và </w:t>
            </w:r>
            <w:r w:rsidRPr="004F78C5">
              <w:rPr>
                <w:rFonts w:cs="Times New Roman"/>
                <w:spacing w:val="-2"/>
                <w:sz w:val="26"/>
                <w:szCs w:val="26"/>
                <w:highlight w:val="white"/>
                <w:lang w:val="nl-NL"/>
              </w:rPr>
              <w:t>các đơn vị liên quan</w:t>
            </w:r>
          </w:p>
        </w:tc>
        <w:tc>
          <w:tcPr>
            <w:tcW w:w="1010" w:type="dxa"/>
            <w:tcBorders>
              <w:left w:val="single" w:sz="4" w:space="0" w:color="auto"/>
            </w:tcBorders>
          </w:tcPr>
          <w:p w:rsidR="00E43867" w:rsidRPr="003C4095" w:rsidRDefault="00E43867" w:rsidP="0046503D">
            <w:pPr>
              <w:jc w:val="center"/>
              <w:rPr>
                <w:rFonts w:cs="Times New Roman"/>
                <w:szCs w:val="28"/>
                <w:lang w:val="it-IT"/>
              </w:rPr>
            </w:pPr>
          </w:p>
        </w:tc>
      </w:tr>
    </w:tbl>
    <w:p w:rsidR="00E43867" w:rsidRPr="003C4095" w:rsidRDefault="00E43867" w:rsidP="00E43867">
      <w:pPr>
        <w:spacing w:after="0" w:line="240" w:lineRule="auto"/>
        <w:ind w:firstLine="706"/>
        <w:jc w:val="center"/>
        <w:rPr>
          <w:rFonts w:cs="Times New Roman"/>
          <w:i/>
          <w:szCs w:val="28"/>
          <w:highlight w:val="white"/>
          <w:lang w:val="it-IT"/>
        </w:rPr>
      </w:pPr>
    </w:p>
    <w:p w:rsidR="00F75627" w:rsidRPr="00E43867" w:rsidRDefault="00F75627">
      <w:pPr>
        <w:rPr>
          <w:lang w:val="it-IT"/>
        </w:rPr>
      </w:pPr>
    </w:p>
    <w:sectPr w:rsidR="00F75627" w:rsidRPr="00E43867" w:rsidSect="00E43867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43867"/>
    <w:rsid w:val="00064DDA"/>
    <w:rsid w:val="0009307D"/>
    <w:rsid w:val="000B2A90"/>
    <w:rsid w:val="00224E21"/>
    <w:rsid w:val="00347410"/>
    <w:rsid w:val="003C4BD7"/>
    <w:rsid w:val="00424AC4"/>
    <w:rsid w:val="004F78C5"/>
    <w:rsid w:val="005D5DC1"/>
    <w:rsid w:val="009340F8"/>
    <w:rsid w:val="00A03172"/>
    <w:rsid w:val="00B53883"/>
    <w:rsid w:val="00B53FA0"/>
    <w:rsid w:val="00C87DFB"/>
    <w:rsid w:val="00D270C5"/>
    <w:rsid w:val="00E43867"/>
    <w:rsid w:val="00F75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E67846-0737-4221-8FCE-824E1E344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3867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3867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E43867"/>
    <w:rPr>
      <w:rFonts w:ascii="Bold" w:hAnsi="Bold" w:hint="default"/>
      <w:b/>
      <w:bCs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DBB0A-2CC0-4043-B161-D397D19A8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12</cp:revision>
  <dcterms:created xsi:type="dcterms:W3CDTF">2022-01-10T03:26:00Z</dcterms:created>
  <dcterms:modified xsi:type="dcterms:W3CDTF">2022-02-09T03:01:00Z</dcterms:modified>
</cp:coreProperties>
</file>